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5E89" w:rsidRDefault="00815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u w:color="000000"/>
        </w:rPr>
      </w:pPr>
      <w:bookmarkStart w:id="0" w:name="_GoBack"/>
      <w:bookmarkEnd w:id="0"/>
    </w:p>
    <w:p w:rsidR="00815E89" w:rsidRDefault="006C1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u w:color="000000"/>
        </w:rPr>
      </w:pPr>
      <w:r>
        <w:rPr>
          <w:rFonts w:ascii="Calibri" w:eastAsia="Calibri" w:hAnsi="Calibri" w:cs="Calibri"/>
          <w:u w:color="000000"/>
        </w:rPr>
        <w:t>KORT CURRICULUM VITAE PROF. DR. E. OTTEN</w:t>
      </w:r>
      <w:r>
        <w:rPr>
          <w:rFonts w:ascii="Calibri" w:eastAsia="Calibri" w:hAnsi="Calibri" w:cs="Calibri"/>
          <w:noProof/>
          <w:u w:color="000000"/>
        </w:rPr>
        <w:drawing>
          <wp:anchor distT="0" distB="0" distL="114300" distR="114300" simplePos="0" relativeHeight="251658240" behindDoc="0" locked="0" layoutInCell="1" allowOverlap="1">
            <wp:simplePos x="0" y="0"/>
            <wp:positionH relativeFrom="column">
              <wp:posOffset>2640330</wp:posOffset>
            </wp:positionH>
            <wp:positionV relativeFrom="paragraph">
              <wp:posOffset>635</wp:posOffset>
            </wp:positionV>
            <wp:extent cx="3162300" cy="3228975"/>
            <wp:effectExtent l="0" t="0" r="0" b="9525"/>
            <wp:wrapSquare wrapText="bothSides"/>
            <wp:docPr id="1073741825" name="officeArt object" descr="Afbeeldingsresultaat voor Afbeelding BErt Otten"/>
            <wp:cNvGraphicFramePr/>
            <a:graphic xmlns:a="http://schemas.openxmlformats.org/drawingml/2006/main">
              <a:graphicData uri="http://schemas.openxmlformats.org/drawingml/2006/picture">
                <pic:pic xmlns:pic="http://schemas.openxmlformats.org/drawingml/2006/picture">
                  <pic:nvPicPr>
                    <pic:cNvPr id="1073741825" name="Afbeeldingsresultaat voor Afbeelding BErt Otten" descr="Afbeeldingsresultaat voor Afbeelding BErt Otten"/>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162300" cy="3228975"/>
                    </a:xfrm>
                    <a:prstGeom prst="rect">
                      <a:avLst/>
                    </a:prstGeom>
                    <a:ln w="12700" cap="flat">
                      <a:noFill/>
                      <a:miter lim="400000"/>
                    </a:ln>
                    <a:effectLst/>
                  </pic:spPr>
                </pic:pic>
              </a:graphicData>
            </a:graphic>
          </wp:anchor>
        </w:drawing>
      </w:r>
    </w:p>
    <w:p w:rsidR="00815E89" w:rsidRDefault="006C1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u w:color="000000"/>
        </w:rPr>
      </w:pPr>
      <w:r>
        <w:rPr>
          <w:rFonts w:ascii="Calibri" w:eastAsia="Calibri" w:hAnsi="Calibri" w:cs="Calibri"/>
          <w:u w:color="000000"/>
        </w:rPr>
        <w:t xml:space="preserve">Otten is afgestudeerd als biofysicus te Leiden (cum laude) in 1978 en gepromoveerd te Leiden (cum laude) in 1983 op een proefschrift over bewegingssturing en evolutie. Tussen </w:t>
      </w:r>
      <w:r>
        <w:rPr>
          <w:rFonts w:ascii="Calibri" w:eastAsia="Calibri" w:hAnsi="Calibri" w:cs="Calibri"/>
          <w:u w:color="000000"/>
        </w:rPr>
        <w:t>1982 en 1984 was hij werkzaam bij de medische faculteit van de Vrije Universiteit in Amsterdam. Tussen 1984 en heden was hij werkzaam bij de medische faculteit van de Rijksuniversiteit Groningen, op dit moment bij Bewegingswetenschappen. In diezelfde perio</w:t>
      </w:r>
      <w:r>
        <w:rPr>
          <w:rFonts w:ascii="Calibri" w:eastAsia="Calibri" w:hAnsi="Calibri" w:cs="Calibri"/>
          <w:u w:color="000000"/>
        </w:rPr>
        <w:t>de was hij steeds gedurende enkele weken gast onderzoeker te Harvard University (US), University of Calgary (CAN) en NIH te Bethesda (US).</w:t>
      </w:r>
    </w:p>
    <w:p w:rsidR="00815E89" w:rsidRDefault="006C1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u w:color="000000"/>
        </w:rPr>
      </w:pPr>
      <w:r>
        <w:rPr>
          <w:rFonts w:ascii="Calibri" w:eastAsia="Calibri" w:hAnsi="Calibri" w:cs="Calibri"/>
          <w:u w:color="000000"/>
        </w:rPr>
        <w:t xml:space="preserve">Sinds 2005 is hij hoogleraar </w:t>
      </w:r>
      <w:proofErr w:type="spellStart"/>
      <w:r>
        <w:rPr>
          <w:rFonts w:ascii="Calibri" w:eastAsia="Calibri" w:hAnsi="Calibri" w:cs="Calibri"/>
          <w:u w:color="000000"/>
        </w:rPr>
        <w:t>NeuroMechanica</w:t>
      </w:r>
      <w:proofErr w:type="spellEnd"/>
      <w:r>
        <w:rPr>
          <w:rFonts w:ascii="Calibri" w:eastAsia="Calibri" w:hAnsi="Calibri" w:cs="Calibri"/>
          <w:u w:color="000000"/>
        </w:rPr>
        <w:t xml:space="preserve"> en Prothesiologie en is het hoofd thema de aansturing van bewegingen en b</w:t>
      </w:r>
      <w:r>
        <w:rPr>
          <w:rFonts w:ascii="Calibri" w:eastAsia="Calibri" w:hAnsi="Calibri" w:cs="Calibri"/>
          <w:u w:color="000000"/>
        </w:rPr>
        <w:t>iomechanica bij de mens, in het bijzonder dat van het menselijk lopen. Hij heeft 25 promovendi begeleid op het gebied van bewegingswetenschappen en meer dan 150 publicaties op zijn naam. Zijn bijzondere expertise is de ontwikkeling van software voor de sim</w:t>
      </w:r>
      <w:r>
        <w:rPr>
          <w:rFonts w:ascii="Calibri" w:eastAsia="Calibri" w:hAnsi="Calibri" w:cs="Calibri"/>
          <w:u w:color="000000"/>
        </w:rPr>
        <w:t>ulatie en analyse van menselijke bewegingen.</w:t>
      </w:r>
    </w:p>
    <w:p w:rsidR="00815E89" w:rsidRDefault="006C1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u w:color="000000"/>
        </w:rPr>
      </w:pPr>
      <w:r>
        <w:rPr>
          <w:rFonts w:ascii="Calibri" w:eastAsia="Calibri" w:hAnsi="Calibri" w:cs="Calibri"/>
          <w:u w:color="000000"/>
        </w:rPr>
        <w:t xml:space="preserve">Hij was docent van het jaar van het UMCG en van de </w:t>
      </w:r>
      <w:proofErr w:type="spellStart"/>
      <w:r>
        <w:rPr>
          <w:rFonts w:ascii="Calibri" w:eastAsia="Calibri" w:hAnsi="Calibri" w:cs="Calibri"/>
          <w:u w:color="000000"/>
        </w:rPr>
        <w:t>RuG</w:t>
      </w:r>
      <w:proofErr w:type="spellEnd"/>
      <w:r>
        <w:rPr>
          <w:rFonts w:ascii="Calibri" w:eastAsia="Calibri" w:hAnsi="Calibri" w:cs="Calibri"/>
          <w:u w:color="000000"/>
        </w:rPr>
        <w:t xml:space="preserve"> (publieksprijs) in 2012 en heeft meegewerkt aan veel </w:t>
      </w:r>
      <w:proofErr w:type="spellStart"/>
      <w:r>
        <w:rPr>
          <w:rFonts w:ascii="Calibri" w:eastAsia="Calibri" w:hAnsi="Calibri" w:cs="Calibri"/>
          <w:u w:color="000000"/>
        </w:rPr>
        <w:t>produkties</w:t>
      </w:r>
      <w:proofErr w:type="spellEnd"/>
      <w:r>
        <w:rPr>
          <w:rFonts w:ascii="Calibri" w:eastAsia="Calibri" w:hAnsi="Calibri" w:cs="Calibri"/>
          <w:u w:color="000000"/>
        </w:rPr>
        <w:t xml:space="preserve"> in de media rond het thema bewegen.</w:t>
      </w:r>
    </w:p>
    <w:p w:rsidR="00815E89" w:rsidRDefault="006C1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Helvetica Neue Medium" w:eastAsia="Helvetica Neue Medium" w:hAnsi="Helvetica Neue Medium" w:cs="Helvetica Neue Medium"/>
          <w:sz w:val="20"/>
          <w:szCs w:val="20"/>
          <w:u w:color="000000"/>
        </w:rPr>
      </w:pPr>
      <w:r>
        <w:rPr>
          <w:rFonts w:ascii="Calibri" w:eastAsia="Calibri" w:hAnsi="Calibri" w:cs="Calibri"/>
          <w:u w:color="000000"/>
        </w:rPr>
        <w:t> </w:t>
      </w:r>
    </w:p>
    <w:p w:rsidR="00815E89" w:rsidRDefault="006C1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i/>
          <w:iCs/>
          <w:u w:color="000000"/>
        </w:rPr>
      </w:pPr>
      <w:r>
        <w:rPr>
          <w:rFonts w:ascii="Calibri" w:eastAsia="Calibri" w:hAnsi="Calibri" w:cs="Calibri"/>
          <w:b/>
          <w:bCs/>
          <w:i/>
          <w:iCs/>
          <w:u w:color="000000"/>
        </w:rPr>
        <w:t>Egbert Otten: Kracht en Sturing</w:t>
      </w:r>
    </w:p>
    <w:p w:rsidR="00815E89" w:rsidRDefault="006C1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Bewegingswetenschappen</w:t>
      </w:r>
      <w:r>
        <w:rPr>
          <w:rFonts w:ascii="Calibri" w:eastAsia="Calibri" w:hAnsi="Calibri" w:cs="Calibri"/>
          <w:u w:color="000000"/>
        </w:rPr>
        <w:t>, UMCG</w:t>
      </w:r>
    </w:p>
    <w:p w:rsidR="00815E89" w:rsidRDefault="006C1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u w:color="000000"/>
        </w:rPr>
      </w:pPr>
      <w:r>
        <w:rPr>
          <w:rFonts w:ascii="Calibri" w:eastAsia="Calibri" w:hAnsi="Calibri" w:cs="Calibri"/>
          <w:u w:color="000000"/>
        </w:rPr>
        <w:t xml:space="preserve">Het menselijk lichaam is opgebouwd rond een aantal relatief starre lichamen, verbonden met soepele gewrichten en aangedreven door een (te) groot aantal skeletspieren. Een beperkt deel van dat lichaam komt in functioneel contact met de omgeving. Het </w:t>
      </w:r>
      <w:r>
        <w:rPr>
          <w:rFonts w:ascii="Calibri" w:eastAsia="Calibri" w:hAnsi="Calibri" w:cs="Calibri"/>
          <w:u w:color="000000"/>
        </w:rPr>
        <w:t>aansturen van de spieren zodanig dat bewegingen en krachten aan die contact punten goed gedoseerd worden is een buitengewoon complexe taak. De vraag is: hoe werkt dat?</w:t>
      </w:r>
    </w:p>
    <w:p w:rsidR="00D30DFC" w:rsidRDefault="00D30DFC">
      <w:pPr>
        <w:rPr>
          <w:rFonts w:ascii="Calibri" w:eastAsia="Calibri" w:hAnsi="Calibri" w:cs="Calibri"/>
          <w:b/>
          <w:bCs/>
          <w:u w:color="000000"/>
        </w:rPr>
      </w:pPr>
      <w:r>
        <w:rPr>
          <w:rFonts w:ascii="Calibri" w:eastAsia="Calibri" w:hAnsi="Calibri" w:cs="Calibri"/>
          <w:b/>
          <w:bCs/>
          <w:u w:color="000000"/>
        </w:rPr>
        <w:br w:type="page"/>
      </w:r>
    </w:p>
    <w:p w:rsidR="00D30DFC" w:rsidRDefault="00D30DFC">
      <w:pPr>
        <w:rPr>
          <w:rFonts w:ascii="Calibri" w:eastAsia="Calibri" w:hAnsi="Calibri" w:cs="Calibri"/>
          <w:b/>
          <w:bCs/>
          <w:sz w:val="24"/>
          <w:szCs w:val="24"/>
          <w:u w:color="000000"/>
        </w:rPr>
      </w:pPr>
      <w:r>
        <w:rPr>
          <w:rFonts w:ascii="Calibri" w:eastAsia="Calibri" w:hAnsi="Calibri" w:cs="Calibri"/>
          <w:b/>
          <w:bCs/>
          <w:sz w:val="24"/>
          <w:szCs w:val="24"/>
          <w:u w:color="000000"/>
        </w:rPr>
        <w:lastRenderedPageBreak/>
        <w:br w:type="page"/>
      </w:r>
    </w:p>
    <w:p w:rsidR="00815E89" w:rsidRDefault="00815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815E89" w:rsidRDefault="00815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D30DFC" w:rsidRDefault="00D30DFC">
      <w:pPr>
        <w:rPr>
          <w:rFonts w:ascii="Calibri" w:eastAsia="Calibri" w:hAnsi="Calibri" w:cs="Calibri"/>
          <w:color w:val="222222"/>
          <w:sz w:val="24"/>
          <w:szCs w:val="24"/>
          <w:u w:color="222222"/>
          <w:shd w:val="clear" w:color="auto" w:fill="FFFFFF"/>
        </w:rPr>
      </w:pPr>
      <w:r>
        <w:rPr>
          <w:rFonts w:ascii="Calibri" w:eastAsia="Calibri" w:hAnsi="Calibri" w:cs="Calibri"/>
          <w:color w:val="222222"/>
          <w:sz w:val="24"/>
          <w:szCs w:val="24"/>
          <w:u w:color="222222"/>
          <w:shd w:val="clear" w:color="auto" w:fill="FFFFFF"/>
        </w:rPr>
        <w:br w:type="page"/>
      </w:r>
    </w:p>
    <w:p w:rsidR="00815E89" w:rsidRDefault="00815E89" w:rsidP="00D30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815E89" w:rsidRDefault="00815E89" w:rsidP="00D30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815E89" w:rsidRDefault="00815E89" w:rsidP="00D30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815E89" w:rsidRDefault="00815E89" w:rsidP="00D30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815E89" w:rsidRDefault="00815E89" w:rsidP="00D30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815E89" w:rsidRDefault="00815E89" w:rsidP="00D30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D30DFC" w:rsidRDefault="00D30DFC">
      <w:pPr>
        <w:rPr>
          <w:rFonts w:ascii="Calibri" w:eastAsia="Calibri" w:hAnsi="Calibri" w:cs="Calibri"/>
          <w:b/>
          <w:bCs/>
          <w:sz w:val="24"/>
          <w:szCs w:val="24"/>
          <w:u w:color="000000"/>
        </w:rPr>
      </w:pPr>
      <w:r>
        <w:rPr>
          <w:rFonts w:ascii="Calibri" w:eastAsia="Calibri" w:hAnsi="Calibri" w:cs="Calibri"/>
          <w:b/>
          <w:bCs/>
          <w:sz w:val="24"/>
          <w:szCs w:val="24"/>
          <w:u w:color="000000"/>
        </w:rPr>
        <w:br w:type="page"/>
      </w:r>
    </w:p>
    <w:p w:rsidR="00815E89" w:rsidRDefault="00815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815E89" w:rsidRDefault="00815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815E89" w:rsidRDefault="00815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D30DFC" w:rsidRDefault="00D30DFC">
      <w:pPr>
        <w:rPr>
          <w:rFonts w:ascii="Calibri" w:eastAsia="Calibri" w:hAnsi="Calibri" w:cs="Calibri"/>
          <w:b/>
          <w:bCs/>
          <w:sz w:val="24"/>
          <w:szCs w:val="24"/>
          <w:u w:color="000000"/>
        </w:rPr>
      </w:pPr>
      <w:r>
        <w:rPr>
          <w:rFonts w:ascii="Calibri" w:eastAsia="Calibri" w:hAnsi="Calibri" w:cs="Calibri"/>
          <w:b/>
          <w:bCs/>
          <w:sz w:val="24"/>
          <w:szCs w:val="24"/>
          <w:u w:color="000000"/>
        </w:rPr>
        <w:br w:type="page"/>
      </w:r>
    </w:p>
    <w:p w:rsidR="00815E89" w:rsidRDefault="00815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z w:val="24"/>
          <w:szCs w:val="24"/>
          <w:u w:color="000000"/>
        </w:rPr>
      </w:pPr>
    </w:p>
    <w:p w:rsidR="00815E89" w:rsidRDefault="00815E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z w:val="24"/>
          <w:szCs w:val="24"/>
          <w:u w:color="000000"/>
        </w:rPr>
      </w:pPr>
    </w:p>
    <w:p w:rsidR="00D30DFC" w:rsidRDefault="00D30DFC">
      <w:pPr>
        <w:rPr>
          <w:rFonts w:ascii="Calibri" w:eastAsia="Calibri" w:hAnsi="Calibri" w:cs="Calibri"/>
          <w:b/>
          <w:bCs/>
          <w:sz w:val="24"/>
          <w:szCs w:val="24"/>
          <w:u w:color="000000"/>
        </w:rPr>
      </w:pPr>
      <w:r>
        <w:rPr>
          <w:rFonts w:ascii="Calibri" w:eastAsia="Calibri" w:hAnsi="Calibri" w:cs="Calibri"/>
          <w:b/>
          <w:bCs/>
          <w:sz w:val="24"/>
          <w:szCs w:val="24"/>
          <w:u w:color="000000"/>
        </w:rPr>
        <w:br w:type="page"/>
      </w:r>
    </w:p>
    <w:sectPr w:rsidR="00D30DFC">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1F" w:rsidRDefault="006C171F">
      <w:pPr>
        <w:rPr>
          <w:rFonts w:hint="eastAsia"/>
        </w:rPr>
      </w:pPr>
      <w:r>
        <w:separator/>
      </w:r>
    </w:p>
  </w:endnote>
  <w:endnote w:type="continuationSeparator" w:id="0">
    <w:p w:rsidR="006C171F" w:rsidRDefault="006C171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Medium">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89" w:rsidRDefault="00815E89">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1F" w:rsidRDefault="006C171F">
      <w:pPr>
        <w:rPr>
          <w:rFonts w:hint="eastAsia"/>
        </w:rPr>
      </w:pPr>
      <w:r>
        <w:separator/>
      </w:r>
    </w:p>
  </w:footnote>
  <w:footnote w:type="continuationSeparator" w:id="0">
    <w:p w:rsidR="006C171F" w:rsidRDefault="006C171F">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89" w:rsidRDefault="00815E89">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89"/>
    <w:rsid w:val="000F0B75"/>
    <w:rsid w:val="006A6B64"/>
    <w:rsid w:val="006C171F"/>
    <w:rsid w:val="00815E89"/>
    <w:rsid w:val="00D30DFC"/>
    <w:rsid w:val="00EB6A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D8430-51C5-4F8F-A1C1-11DCE208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Neue" w:hAnsi="Helvetica Neue" w:cs="Arial Unicode MS"/>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Koppeling">
    <w:name w:val="Koppeling"/>
    <w:rPr>
      <w:u w:val="single"/>
    </w:rPr>
  </w:style>
  <w:style w:type="character" w:customStyle="1" w:styleId="Hyperlink0">
    <w:name w:val="Hyperlink.0"/>
    <w:basedOn w:val="Koppeling"/>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dc:creator>
  <cp:lastModifiedBy>Martijn</cp:lastModifiedBy>
  <cp:revision>2</cp:revision>
  <dcterms:created xsi:type="dcterms:W3CDTF">2018-10-15T21:43:00Z</dcterms:created>
  <dcterms:modified xsi:type="dcterms:W3CDTF">2018-10-15T21:43:00Z</dcterms:modified>
</cp:coreProperties>
</file>